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976"/>
      </w:tblGrid>
      <w:tr w:rsidR="00377526" w:rsidRPr="007673FA" w14:paraId="5D72C54D" w14:textId="77777777" w:rsidTr="00F573D7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976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F573D7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976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F573D7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6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F573D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3119"/>
        <w:gridCol w:w="1701"/>
        <w:gridCol w:w="2976"/>
      </w:tblGrid>
      <w:tr w:rsidR="00887CE1" w:rsidRPr="007673FA" w14:paraId="5D72C563" w14:textId="77777777" w:rsidTr="00F573D7">
        <w:trPr>
          <w:trHeight w:val="371"/>
        </w:trPr>
        <w:tc>
          <w:tcPr>
            <w:tcW w:w="195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119" w:type="dxa"/>
            <w:shd w:val="clear" w:color="auto" w:fill="FFFFFF"/>
          </w:tcPr>
          <w:p w14:paraId="5D72C560" w14:textId="77502846" w:rsidR="00887CE1" w:rsidRPr="007673FA" w:rsidRDefault="00F573D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Munzur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University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F573D7">
        <w:trPr>
          <w:trHeight w:val="371"/>
        </w:trPr>
        <w:tc>
          <w:tcPr>
            <w:tcW w:w="1951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</w:tcPr>
          <w:p w14:paraId="5D72C567" w14:textId="6BE467B4" w:rsidR="00887CE1" w:rsidRPr="007673FA" w:rsidRDefault="00F573D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TR TUNCELI01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F573D7">
        <w:trPr>
          <w:trHeight w:val="559"/>
        </w:trPr>
        <w:tc>
          <w:tcPr>
            <w:tcW w:w="1951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119" w:type="dxa"/>
            <w:shd w:val="clear" w:color="auto" w:fill="FFFFFF"/>
          </w:tcPr>
          <w:p w14:paraId="6718AC40" w14:textId="77777777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tr-TR"/>
              </w:rPr>
            </w:pPr>
            <w:r>
              <w:rPr>
                <w:rFonts w:ascii="Verdana" w:hAnsi="Verdana" w:cs="Arial"/>
                <w:sz w:val="20"/>
                <w:lang w:val="tr-TR"/>
              </w:rPr>
              <w:t xml:space="preserve">Munzur </w:t>
            </w:r>
            <w:proofErr w:type="spellStart"/>
            <w:r>
              <w:rPr>
                <w:rFonts w:ascii="Verdana" w:hAnsi="Verdana" w:cs="Arial"/>
                <w:sz w:val="20"/>
                <w:lang w:val="tr-TR"/>
              </w:rPr>
              <w:t>University</w:t>
            </w:r>
            <w:proofErr w:type="spellEnd"/>
          </w:p>
          <w:p w14:paraId="3894FD59" w14:textId="77777777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tr-TR"/>
              </w:rPr>
            </w:pPr>
            <w:r>
              <w:rPr>
                <w:rFonts w:ascii="Verdana" w:hAnsi="Verdana" w:cs="Arial"/>
                <w:sz w:val="20"/>
                <w:lang w:val="tr-TR"/>
              </w:rPr>
              <w:t xml:space="preserve">International </w:t>
            </w:r>
            <w:proofErr w:type="spellStart"/>
            <w:r>
              <w:rPr>
                <w:rFonts w:ascii="Verdana" w:hAnsi="Verdana" w:cs="Arial"/>
                <w:sz w:val="20"/>
                <w:lang w:val="tr-TR"/>
              </w:rPr>
              <w:t>Relations</w:t>
            </w:r>
            <w:proofErr w:type="spellEnd"/>
          </w:p>
          <w:p w14:paraId="46C820F7" w14:textId="77777777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tr-TR"/>
              </w:rPr>
            </w:pPr>
            <w:r>
              <w:rPr>
                <w:rFonts w:ascii="Verdana" w:hAnsi="Verdana" w:cs="Arial"/>
                <w:sz w:val="20"/>
                <w:lang w:val="tr-TR"/>
              </w:rPr>
              <w:t>Office</w:t>
            </w:r>
          </w:p>
          <w:p w14:paraId="06A57136" w14:textId="77777777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tr-TR"/>
              </w:rPr>
            </w:pPr>
            <w:proofErr w:type="spellStart"/>
            <w:r>
              <w:rPr>
                <w:rFonts w:ascii="Verdana" w:hAnsi="Verdana" w:cs="Arial"/>
                <w:sz w:val="20"/>
                <w:lang w:val="tr-TR"/>
              </w:rPr>
              <w:t>Aktuluk</w:t>
            </w:r>
            <w:proofErr w:type="spellEnd"/>
            <w:r>
              <w:rPr>
                <w:rFonts w:ascii="Verdana" w:hAnsi="Verdana" w:cs="Arial"/>
                <w:sz w:val="20"/>
                <w:lang w:val="tr-TR"/>
              </w:rPr>
              <w:t xml:space="preserve"> Kampüsü </w:t>
            </w:r>
          </w:p>
          <w:p w14:paraId="3204AE8C" w14:textId="0DDA54D9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tr-TR"/>
              </w:rPr>
            </w:pPr>
            <w:r>
              <w:rPr>
                <w:rFonts w:ascii="Verdana" w:hAnsi="Verdana" w:cs="Arial"/>
                <w:sz w:val="20"/>
                <w:lang w:val="tr-TR"/>
              </w:rPr>
              <w:t>İdari Bina Zemin Kat</w:t>
            </w:r>
            <w:r>
              <w:rPr>
                <w:rFonts w:ascii="Verdana" w:hAnsi="Verdana" w:cs="Arial"/>
                <w:sz w:val="20"/>
                <w:lang w:val="tr-TR"/>
              </w:rPr>
              <w:t xml:space="preserve"> </w:t>
            </w:r>
          </w:p>
          <w:p w14:paraId="5D72C56C" w14:textId="78A90DFE" w:rsidR="00377526" w:rsidRPr="007673FA" w:rsidRDefault="00F573D7" w:rsidP="00F573D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tr-TR"/>
              </w:rPr>
              <w:t>62000 Tunceli/Türkiye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6" w:type="dxa"/>
            <w:shd w:val="clear" w:color="auto" w:fill="FFFFFF"/>
          </w:tcPr>
          <w:p w14:paraId="5D72C56E" w14:textId="7861CFDF" w:rsidR="00377526" w:rsidRPr="007673FA" w:rsidRDefault="00F573D7" w:rsidP="00F573D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Turkey/TR</w:t>
            </w:r>
          </w:p>
        </w:tc>
      </w:tr>
      <w:tr w:rsidR="00377526" w:rsidRPr="00E02718" w14:paraId="5D72C574" w14:textId="77777777" w:rsidTr="00F573D7">
        <w:tc>
          <w:tcPr>
            <w:tcW w:w="1951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119" w:type="dxa"/>
            <w:shd w:val="clear" w:color="auto" w:fill="FFFFFF"/>
          </w:tcPr>
          <w:p w14:paraId="74E4F371" w14:textId="7FBA4E77" w:rsidR="00F573D7" w:rsidRDefault="00F573D7" w:rsidP="00F573D7">
            <w:pPr>
              <w:tabs>
                <w:tab w:val="left" w:pos="1020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Doç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Abdulsemet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YAMAN</w:t>
            </w:r>
          </w:p>
          <w:p w14:paraId="5D72C571" w14:textId="77E7062D" w:rsidR="00377526" w:rsidRPr="007673FA" w:rsidRDefault="00F573D7" w:rsidP="00F573D7">
            <w:pPr>
              <w:tabs>
                <w:tab w:val="left" w:pos="1020"/>
              </w:tabs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Institutional Coordinator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6" w:type="dxa"/>
            <w:shd w:val="clear" w:color="auto" w:fill="FFFFFF"/>
          </w:tcPr>
          <w:p w14:paraId="7C35230F" w14:textId="77777777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Tel : +90 428 213 1701</w:t>
            </w:r>
          </w:p>
          <w:p w14:paraId="1D8EF4C8" w14:textId="77777777" w:rsidR="00F573D7" w:rsidRDefault="00F573D7" w:rsidP="00F573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Fax : +90 428 213 1790</w:t>
            </w:r>
          </w:p>
          <w:p w14:paraId="5D72C573" w14:textId="105159BA" w:rsidR="00377526" w:rsidRPr="00E02718" w:rsidRDefault="00F573D7" w:rsidP="00F573D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erasmus@munzur.edu.tr</w:t>
            </w:r>
          </w:p>
        </w:tc>
      </w:tr>
    </w:tbl>
    <w:p w14:paraId="5D72C575" w14:textId="0E5C2313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976"/>
      </w:tblGrid>
      <w:tr w:rsidR="00D97FE7" w:rsidRPr="00D97FE7" w14:paraId="5D72C57C" w14:textId="77777777" w:rsidTr="00F573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F573D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76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F573D7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6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F573D7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6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F573D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76" w:type="dxa"/>
            <w:shd w:val="clear" w:color="auto" w:fill="FFFFFF"/>
          </w:tcPr>
          <w:p w14:paraId="0A24C3A1" w14:textId="5E0B1135" w:rsidR="00E915B6" w:rsidRDefault="00725E7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25E7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0E319D7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573D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F573D7">
              <w:rPr>
                <w:rFonts w:ascii="Verdana" w:hAnsi="Verdana" w:cs="Calibri"/>
                <w:sz w:val="20"/>
                <w:lang w:val="en-GB"/>
              </w:rPr>
              <w:t>Doç</w:t>
            </w:r>
            <w:proofErr w:type="spellEnd"/>
            <w:r w:rsidR="00F573D7"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proofErr w:type="spellStart"/>
            <w:r w:rsidR="00F573D7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F573D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F573D7">
              <w:rPr>
                <w:rFonts w:ascii="Verdana" w:hAnsi="Verdana" w:cs="Calibri"/>
                <w:sz w:val="20"/>
                <w:lang w:val="en-GB"/>
              </w:rPr>
              <w:t>Abdulsemet</w:t>
            </w:r>
            <w:proofErr w:type="spellEnd"/>
            <w:r w:rsidR="00F573D7">
              <w:rPr>
                <w:rFonts w:ascii="Verdana" w:hAnsi="Verdana" w:cs="Calibri"/>
                <w:sz w:val="20"/>
                <w:lang w:val="en-GB"/>
              </w:rPr>
              <w:t xml:space="preserve"> YAMAN</w:t>
            </w:r>
          </w:p>
          <w:p w14:paraId="7B184A19" w14:textId="27C3659C" w:rsidR="00F550D9" w:rsidRPr="007B3F1B" w:rsidRDefault="00F573D7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Institutional Coordinator Signature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bookmarkStart w:id="0" w:name="_GoBack"/>
            <w:bookmarkEnd w:id="0"/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F573D7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50B58" w14:textId="77777777" w:rsidR="00725E75" w:rsidRDefault="00725E75">
      <w:r>
        <w:separator/>
      </w:r>
    </w:p>
  </w:endnote>
  <w:endnote w:type="continuationSeparator" w:id="0">
    <w:p w14:paraId="6E228E13" w14:textId="77777777" w:rsidR="00725E75" w:rsidRDefault="00725E75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E351A" w14:textId="77777777" w:rsidR="00725E75" w:rsidRDefault="00725E75">
      <w:r>
        <w:separator/>
      </w:r>
    </w:p>
  </w:footnote>
  <w:footnote w:type="continuationSeparator" w:id="0">
    <w:p w14:paraId="7C385BB9" w14:textId="77777777" w:rsidR="00725E75" w:rsidRDefault="0072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5E75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573D7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FD4F7-1070-4F91-A3F8-AB1A08BE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445</Words>
  <Characters>2537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2977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Erasmus_Ofisi</cp:lastModifiedBy>
  <cp:revision>3</cp:revision>
  <cp:lastPrinted>2013-11-06T08:46:00Z</cp:lastPrinted>
  <dcterms:created xsi:type="dcterms:W3CDTF">2025-03-20T10:07:00Z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